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IAN EVERARD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Palatino" w:eastAsia="Palatino" w:hAnsi="Palatino" w:cs="Palatino"/>
          <w:sz w:val="28"/>
          <w:szCs w:val="28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jc w:val="center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</w:rPr>
        <w:t>C V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sz w:val="18"/>
          <w:szCs w:val="18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ONE / TWO PERSON EXHIBITIONS: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2016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 xml:space="preserve">Jack Fischer </w:t>
      </w:r>
      <w:r w:rsidR="00187976">
        <w:rPr>
          <w:rFonts w:ascii="Palatino" w:hAnsi="Palatino"/>
        </w:rPr>
        <w:t>Gallery,</w:t>
      </w:r>
      <w:r>
        <w:rPr>
          <w:rFonts w:ascii="Palatino" w:hAnsi="Palatino"/>
          <w:sz w:val="18"/>
          <w:szCs w:val="18"/>
        </w:rPr>
        <w:t xml:space="preserve"> San Francisco, California. </w:t>
      </w:r>
      <w:r>
        <w:rPr>
          <w:rFonts w:ascii="Palatino" w:hAnsi="Palatino"/>
          <w:i/>
          <w:iCs/>
        </w:rPr>
        <w:t>"Drawing Water."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2015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 xml:space="preserve">Felix Kulpa II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</w:rPr>
        <w:t>"</w:t>
      </w:r>
      <w:r>
        <w:rPr>
          <w:rFonts w:ascii="Palatino" w:hAnsi="Palatino"/>
          <w:i/>
          <w:iCs/>
        </w:rPr>
        <w:t>Imaginary Virginia: Childhood and the Sea." (Duo exhibition with Pippa Possible).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>The de Young Museum</w:t>
      </w:r>
      <w:r>
        <w:rPr>
          <w:rFonts w:ascii="Palatino" w:hAnsi="Palatino"/>
          <w:sz w:val="18"/>
          <w:szCs w:val="18"/>
        </w:rPr>
        <w:t>, Kimball Gallery, San Francisco, California. “</w:t>
      </w:r>
      <w:r>
        <w:rPr>
          <w:rFonts w:ascii="Palatino" w:hAnsi="Palatino"/>
          <w:i/>
          <w:iCs/>
        </w:rPr>
        <w:t xml:space="preserve"> InsideOut/Work in Progress.” (Solo exhibit/residency).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2014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>Museum of Art and History</w:t>
      </w:r>
      <w:r>
        <w:rPr>
          <w:rFonts w:ascii="Palatino" w:hAnsi="Palatino"/>
          <w:sz w:val="18"/>
          <w:szCs w:val="18"/>
        </w:rPr>
        <w:t xml:space="preserve">, Santa Cruz, California. </w:t>
      </w:r>
      <w:r>
        <w:rPr>
          <w:rFonts w:ascii="Palatino" w:hAnsi="Palatino"/>
        </w:rPr>
        <w:t>"</w:t>
      </w:r>
      <w:r>
        <w:rPr>
          <w:rFonts w:ascii="Palatino" w:hAnsi="Palatino"/>
          <w:i/>
          <w:iCs/>
        </w:rPr>
        <w:t>RePlace/Work in Progress." (Rydell Award Exhibit).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2010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 xml:space="preserve">Sherry Frumkin Gallery, </w:t>
      </w:r>
      <w:r>
        <w:rPr>
          <w:rFonts w:ascii="Palatino" w:hAnsi="Palatino"/>
          <w:sz w:val="18"/>
          <w:szCs w:val="18"/>
        </w:rPr>
        <w:t xml:space="preserve">Santa Monica, California. </w:t>
      </w:r>
      <w:r>
        <w:rPr>
          <w:rFonts w:ascii="Palatino" w:hAnsi="Palatino"/>
        </w:rPr>
        <w:t>"</w:t>
      </w:r>
      <w:r>
        <w:rPr>
          <w:rFonts w:ascii="Palatino" w:hAnsi="Palatino"/>
          <w:i/>
          <w:iCs/>
        </w:rPr>
        <w:t>Twelve Suggestions."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2006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sz w:val="18"/>
          <w:szCs w:val="18"/>
        </w:rPr>
      </w:pPr>
      <w:r>
        <w:rPr>
          <w:rFonts w:ascii="Palatino" w:hAnsi="Palatino"/>
        </w:rPr>
        <w:t xml:space="preserve">Cabrillo Gallery,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“In Camera /Work in Progress."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2004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Palo Alto Art Center</w:t>
      </w:r>
      <w:r>
        <w:rPr>
          <w:rFonts w:ascii="Geneva" w:hAnsi="Geneva"/>
          <w:sz w:val="18"/>
          <w:szCs w:val="18"/>
        </w:rPr>
        <w:t xml:space="preserve">, </w:t>
      </w:r>
      <w:r>
        <w:rPr>
          <w:rFonts w:ascii="Palatino" w:hAnsi="Palatino"/>
          <w:sz w:val="18"/>
          <w:szCs w:val="18"/>
        </w:rPr>
        <w:t>Palo Alto, California.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  <w:iCs/>
        </w:rPr>
        <w:t>“To Mirror History: Ian Everard and Hanna Hannah."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2003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</w:rPr>
      </w:pPr>
      <w:r>
        <w:rPr>
          <w:rFonts w:ascii="Palatino" w:hAnsi="Palatino"/>
        </w:rPr>
        <w:t>Museum of Art and History</w:t>
      </w:r>
      <w:r>
        <w:rPr>
          <w:rFonts w:ascii="Palatino" w:hAnsi="Palatino"/>
          <w:sz w:val="18"/>
          <w:szCs w:val="18"/>
        </w:rPr>
        <w:t>, Santa Cruz, California.</w:t>
      </w:r>
      <w:r>
        <w:rPr>
          <w:rFonts w:ascii="Palatino" w:hAnsi="Palatino"/>
        </w:rPr>
        <w:t xml:space="preserve">  </w:t>
      </w:r>
      <w:r>
        <w:rPr>
          <w:rFonts w:ascii="Palatino" w:hAnsi="Palatino"/>
          <w:i/>
          <w:iCs/>
        </w:rPr>
        <w:t>“Extricating Memory."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2000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Mirage Gallery,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Tokyo, Japan.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1999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  <w:u w:val="single"/>
        </w:rPr>
      </w:pPr>
      <w:r>
        <w:rPr>
          <w:rFonts w:ascii="Palatino" w:hAnsi="Palatino"/>
        </w:rPr>
        <w:t xml:space="preserve">Mirage Gallery, </w:t>
      </w:r>
      <w:r>
        <w:rPr>
          <w:rFonts w:ascii="Palatino" w:hAnsi="Palatino"/>
          <w:sz w:val="18"/>
          <w:szCs w:val="18"/>
        </w:rPr>
        <w:t>Tokyo, Japan.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1996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Couturier Gallery,</w:t>
      </w:r>
      <w:r>
        <w:rPr>
          <w:rFonts w:ascii="Geneva" w:hAnsi="Geneva"/>
        </w:rPr>
        <w:t xml:space="preserve"> </w:t>
      </w:r>
      <w:r>
        <w:rPr>
          <w:rFonts w:ascii="Palatino" w:hAnsi="Palatino"/>
          <w:sz w:val="18"/>
          <w:szCs w:val="18"/>
        </w:rPr>
        <w:t>Los Angeles,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“Inventory. A Compendium of Errors."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1995</w:t>
      </w:r>
    </w:p>
    <w:p w:rsidR="00187976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>Hartnell College Gallery</w:t>
      </w:r>
      <w:r>
        <w:rPr>
          <w:rFonts w:ascii="Palatino" w:hAnsi="Palatino"/>
          <w:sz w:val="18"/>
          <w:szCs w:val="18"/>
        </w:rPr>
        <w:t>, Salinas, California.</w:t>
      </w:r>
      <w:r>
        <w:rPr>
          <w:rFonts w:ascii="Palatino" w:hAnsi="Palatino"/>
          <w:i/>
          <w:iCs/>
        </w:rPr>
        <w:t xml:space="preserve"> “Inventory. A Compendium of Errors."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</w:rPr>
        <w:t>1991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 xml:space="preserve">Santa Cruz Art League,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“Repetitions."</w:t>
      </w:r>
    </w:p>
    <w:p w:rsidR="00187976" w:rsidRP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  <w:iCs/>
        </w:rPr>
        <w:t>1990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 xml:space="preserve">Chaminade-Whitney,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“Charade."</w:t>
      </w:r>
    </w:p>
    <w:p w:rsidR="00187976" w:rsidRP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  <w:iCs/>
        </w:rPr>
        <w:t>1987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County Government Center,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“Watercolor Theater."</w:t>
      </w:r>
    </w:p>
    <w:p w:rsidR="0041543F" w:rsidRPr="00187976" w:rsidRDefault="00187976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Cs/>
        </w:rPr>
      </w:pPr>
      <w:r>
        <w:rPr>
          <w:rFonts w:ascii="Palatino" w:hAnsi="Palatino"/>
        </w:rPr>
        <w:t xml:space="preserve">Gallery Nuvo, </w:t>
      </w:r>
      <w:r>
        <w:rPr>
          <w:rFonts w:ascii="Palatino" w:hAnsi="Palatino"/>
          <w:sz w:val="18"/>
          <w:szCs w:val="18"/>
        </w:rPr>
        <w:t xml:space="preserve">San Anselmo, California. </w:t>
      </w:r>
      <w:r>
        <w:rPr>
          <w:rFonts w:ascii="Palatino" w:hAnsi="Palatino"/>
          <w:i/>
          <w:iCs/>
        </w:rPr>
        <w:t>“Two Realities: Will Richwood and Ian Everard."</w:t>
      </w:r>
    </w:p>
    <w:p w:rsidR="00187976" w:rsidRP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  <w:iCs/>
        </w:rPr>
        <w:t>1985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 xml:space="preserve">Lido,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“Trial and Error."</w:t>
      </w:r>
    </w:p>
    <w:p w:rsidR="00187976" w:rsidRP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</w:rPr>
      </w:pPr>
      <w:r>
        <w:rPr>
          <w:rFonts w:ascii="Palatino" w:hAnsi="Palatino"/>
          <w:iCs/>
        </w:rPr>
        <w:t>1984</w:t>
      </w:r>
    </w:p>
    <w:p w:rsidR="00187976" w:rsidRP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 xml:space="preserve">Shen’s Gallery,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“Imperfections."</w:t>
      </w:r>
    </w:p>
    <w:p w:rsidR="00187976" w:rsidRDefault="00187976" w:rsidP="0018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Virtual Image Gallery,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“Several Thousand Mistakes."</w:t>
      </w:r>
    </w:p>
    <w:p w:rsidR="0041543F" w:rsidRPr="00187976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Cs/>
        </w:rPr>
      </w:pPr>
    </w:p>
    <w:p w:rsidR="0041543F" w:rsidRDefault="0041543F" w:rsidP="0041543F">
      <w:pPr>
        <w:pStyle w:val="Heading1A"/>
        <w:tabs>
          <w:tab w:val="clear" w:pos="9360"/>
          <w:tab w:val="clear" w:pos="10080"/>
          <w:tab w:val="clear" w:pos="10800"/>
          <w:tab w:val="left" w:pos="8860"/>
          <w:tab w:val="left" w:pos="8860"/>
          <w:tab w:val="left" w:pos="8860"/>
        </w:tabs>
      </w:pPr>
      <w:r>
        <w:t>GROUP EXHIBITIONS:</w:t>
      </w:r>
    </w:p>
    <w:p w:rsidR="00187976" w:rsidRDefault="0041543F" w:rsidP="0041543F">
      <w:r>
        <w:t>2017</w:t>
      </w:r>
    </w:p>
    <w:p w:rsidR="0041543F" w:rsidRPr="00187976" w:rsidRDefault="00187976" w:rsidP="0041543F">
      <w:pPr>
        <w:rPr>
          <w:rFonts w:ascii="Palatino" w:hAnsi="Palatino"/>
        </w:rPr>
      </w:pPr>
      <w:r w:rsidRPr="00187976">
        <w:rPr>
          <w:rFonts w:ascii="Palatino" w:eastAsiaTheme="minorHAnsi" w:hAnsi="Palatino" w:cs="TimesNewRomanPSMT"/>
          <w:color w:val="auto"/>
          <w:bdr w:val="none" w:sz="0" w:space="0" w:color="auto"/>
        </w:rPr>
        <w:t xml:space="preserve">San Francisco State University, </w:t>
      </w:r>
      <w:r w:rsidRPr="00187976">
        <w:rPr>
          <w:rFonts w:ascii="Palatino" w:eastAsiaTheme="minorHAnsi" w:hAnsi="Palatino" w:cs="TimesNewRomanPSMT"/>
          <w:color w:val="auto"/>
          <w:sz w:val="18"/>
          <w:szCs w:val="18"/>
          <w:bdr w:val="none" w:sz="0" w:space="0" w:color="auto"/>
        </w:rPr>
        <w:t xml:space="preserve">San Francisco, California. </w:t>
      </w:r>
      <w:r w:rsidRPr="00187976">
        <w:rPr>
          <w:rFonts w:ascii="Palatino" w:eastAsiaTheme="minorHAnsi" w:hAnsi="Palatino" w:cs="TimesNewRomanPSMT"/>
          <w:i/>
          <w:iCs/>
          <w:color w:val="auto"/>
          <w:bdr w:val="none" w:sz="0" w:space="0" w:color="auto"/>
        </w:rPr>
        <w:t>“Recollected: Artists and the Archive.”</w:t>
      </w:r>
    </w:p>
    <w:p w:rsidR="0041543F" w:rsidRDefault="0041543F" w:rsidP="0041543F">
      <w:r>
        <w:rPr>
          <w:rFonts w:ascii="Palatino" w:hAnsi="Palatino"/>
        </w:rPr>
        <w:t xml:space="preserve">Pajaro Valley Arts Council, </w:t>
      </w:r>
      <w:r>
        <w:rPr>
          <w:rFonts w:ascii="Palatino" w:hAnsi="Palatino"/>
          <w:sz w:val="18"/>
          <w:szCs w:val="18"/>
        </w:rPr>
        <w:t xml:space="preserve">Watsonville, California, </w:t>
      </w:r>
      <w:r>
        <w:rPr>
          <w:rFonts w:ascii="Palatino" w:hAnsi="Palatino"/>
          <w:i/>
          <w:iCs/>
        </w:rPr>
        <w:t>“My Mother Thinks I’m a Great Artist.”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 xml:space="preserve">ICA, </w:t>
      </w:r>
      <w:r>
        <w:rPr>
          <w:rFonts w:ascii="Palatino" w:hAnsi="Palatino"/>
          <w:sz w:val="18"/>
          <w:szCs w:val="18"/>
        </w:rPr>
        <w:t>San Jose, California.</w:t>
      </w:r>
      <w:r w:rsidR="00187976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“Detritus."</w:t>
      </w:r>
    </w:p>
    <w:p w:rsidR="0041543F" w:rsidRDefault="0041543F" w:rsidP="0041543F">
      <w:r>
        <w:t>2016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Radius Gallery,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Palatino" w:hAnsi="Palatino"/>
          <w:i/>
          <w:iCs/>
        </w:rPr>
        <w:t xml:space="preserve"> "Simple Life Instructions".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t>R.</w:t>
      </w:r>
      <w:r>
        <w:rPr>
          <w:rFonts w:ascii="Palatino" w:hAnsi="Palatino"/>
        </w:rPr>
        <w:t xml:space="preserve"> Blitzer Gallery, </w:t>
      </w:r>
      <w:r>
        <w:rPr>
          <w:rFonts w:ascii="Palatino" w:hAnsi="Palatino"/>
          <w:sz w:val="18"/>
          <w:szCs w:val="18"/>
        </w:rPr>
        <w:t xml:space="preserve">Santa Cruz, California. </w:t>
      </w:r>
    </w:p>
    <w:p w:rsidR="00187976" w:rsidRDefault="0041543F" w:rsidP="0041543F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</w:rPr>
        <w:t xml:space="preserve">Mark and Anne’s Art Party, </w:t>
      </w:r>
      <w:r>
        <w:rPr>
          <w:rFonts w:ascii="Palatino" w:hAnsi="Palatino"/>
          <w:sz w:val="18"/>
          <w:szCs w:val="18"/>
        </w:rPr>
        <w:t xml:space="preserve">San Jose, California. </w:t>
      </w:r>
    </w:p>
    <w:p w:rsidR="0041543F" w:rsidRDefault="0041543F" w:rsidP="0041543F"/>
    <w:p w:rsidR="0041543F" w:rsidRDefault="0041543F" w:rsidP="0041543F">
      <w:r>
        <w:t>2015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 xml:space="preserve">Pajaro Valley Arts Council, </w:t>
      </w:r>
      <w:r>
        <w:rPr>
          <w:rFonts w:ascii="Palatino" w:hAnsi="Palatino"/>
          <w:sz w:val="18"/>
          <w:szCs w:val="18"/>
        </w:rPr>
        <w:t xml:space="preserve">Watsonville, California, </w:t>
      </w:r>
      <w:r>
        <w:rPr>
          <w:rFonts w:ascii="Palatino" w:hAnsi="Palatino"/>
          <w:i/>
          <w:iCs/>
        </w:rPr>
        <w:t xml:space="preserve">“Freehand." </w:t>
      </w:r>
    </w:p>
    <w:p w:rsidR="0041543F" w:rsidRDefault="0041543F" w:rsidP="0041543F">
      <w:r>
        <w:rPr>
          <w:rFonts w:ascii="Palatino" w:hAnsi="Palatino"/>
        </w:rPr>
        <w:t xml:space="preserve">Jack Fischer Gallery at CODEX Book Fair, </w:t>
      </w:r>
      <w:r>
        <w:rPr>
          <w:rFonts w:ascii="Palatino" w:hAnsi="Palatino"/>
          <w:sz w:val="18"/>
          <w:szCs w:val="18"/>
        </w:rPr>
        <w:t>Richmond, California.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t>R.</w:t>
      </w:r>
      <w:r>
        <w:rPr>
          <w:rFonts w:ascii="Palatino" w:hAnsi="Palatino"/>
        </w:rPr>
        <w:t xml:space="preserve"> Blitzer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  <w:sz w:val="18"/>
          <w:szCs w:val="18"/>
        </w:rPr>
        <w:t>"50/50: U</w:t>
      </w:r>
      <w:r w:rsidR="00187976">
        <w:rPr>
          <w:rFonts w:ascii="Palatino" w:hAnsi="Palatino"/>
          <w:i/>
          <w:iCs/>
          <w:sz w:val="18"/>
          <w:szCs w:val="18"/>
        </w:rPr>
        <w:t>.</w:t>
      </w:r>
      <w:r>
        <w:rPr>
          <w:rFonts w:ascii="Palatino" w:hAnsi="Palatino"/>
          <w:i/>
          <w:iCs/>
          <w:sz w:val="18"/>
          <w:szCs w:val="18"/>
        </w:rPr>
        <w:t>C.S.C. Alumni Exhibition</w:t>
      </w:r>
      <w:r>
        <w:rPr>
          <w:rFonts w:ascii="Palatino" w:hAnsi="Palatino"/>
          <w:i/>
          <w:iCs/>
        </w:rPr>
        <w:t>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 xml:space="preserve">Felix Kulpa II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</w:rPr>
        <w:t>"The Body's Love."</w:t>
      </w:r>
    </w:p>
    <w:p w:rsidR="0041543F" w:rsidRDefault="0041543F" w:rsidP="0041543F">
      <w:r>
        <w:t>2014</w:t>
      </w:r>
    </w:p>
    <w:p w:rsidR="0041543F" w:rsidRDefault="0041543F" w:rsidP="0041543F">
      <w:pPr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Jack Fischer Gallery, Projects, Miami Art Fair, </w:t>
      </w:r>
      <w:r>
        <w:rPr>
          <w:rFonts w:ascii="Palatino" w:hAnsi="Palatino"/>
          <w:sz w:val="18"/>
          <w:szCs w:val="18"/>
        </w:rPr>
        <w:t>Miami, Florida.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 xml:space="preserve">Museum of Art and History, </w:t>
      </w:r>
      <w:r>
        <w:rPr>
          <w:rFonts w:ascii="Palatino" w:hAnsi="Palatino"/>
          <w:sz w:val="18"/>
          <w:szCs w:val="18"/>
        </w:rPr>
        <w:t>Santa Cruz, California.</w:t>
      </w:r>
      <w:r w:rsidR="00187976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 xml:space="preserve">“Everybody’s Ocean.” </w:t>
      </w:r>
      <w:r>
        <w:rPr>
          <w:rFonts w:ascii="Palatino" w:hAnsi="Palatino"/>
          <w:sz w:val="18"/>
          <w:szCs w:val="18"/>
        </w:rPr>
        <w:t xml:space="preserve"> 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Mark and Anne’s Art Party, </w:t>
      </w:r>
      <w:r>
        <w:rPr>
          <w:rFonts w:ascii="Palatino" w:hAnsi="Palatino"/>
          <w:sz w:val="18"/>
          <w:szCs w:val="18"/>
        </w:rPr>
        <w:t xml:space="preserve">San Jose, California. </w:t>
      </w:r>
    </w:p>
    <w:p w:rsidR="0041543F" w:rsidRPr="00187976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Felix Kulpa II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</w:rPr>
        <w:t>"Love's Body."</w:t>
      </w:r>
    </w:p>
    <w:p w:rsidR="0041543F" w:rsidRDefault="0041543F" w:rsidP="0041543F">
      <w:r>
        <w:t>2013</w:t>
      </w:r>
    </w:p>
    <w:p w:rsidR="0041543F" w:rsidRDefault="0041543F" w:rsidP="0041543F">
      <w:pPr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Gallerie Califia,  </w:t>
      </w:r>
      <w:r>
        <w:rPr>
          <w:rFonts w:ascii="Palatino" w:hAnsi="Palatino"/>
          <w:sz w:val="18"/>
          <w:szCs w:val="18"/>
        </w:rPr>
        <w:t xml:space="preserve">Horažďovíce, Czech Republic, </w:t>
      </w:r>
      <w:r>
        <w:rPr>
          <w:rFonts w:ascii="Palatino" w:hAnsi="Palatino"/>
          <w:i/>
          <w:iCs/>
        </w:rPr>
        <w:t>"Regenerating Tradition."</w:t>
      </w:r>
    </w:p>
    <w:p w:rsidR="0041543F" w:rsidRDefault="0041543F" w:rsidP="0041543F">
      <w:pPr>
        <w:rPr>
          <w:rFonts w:ascii="Palatino" w:eastAsia="Palatino" w:hAnsi="Palatino" w:cs="Palatino"/>
        </w:rPr>
      </w:pPr>
      <w:r>
        <w:rPr>
          <w:rFonts w:ascii="Palatino" w:hAnsi="Palatino"/>
        </w:rPr>
        <w:t>2012</w:t>
      </w:r>
    </w:p>
    <w:p w:rsidR="0041543F" w:rsidRDefault="00187976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Museum o</w:t>
      </w:r>
      <w:r w:rsidR="0041543F">
        <w:rPr>
          <w:rFonts w:ascii="Palatino" w:hAnsi="Palatino"/>
        </w:rPr>
        <w:t xml:space="preserve">f Art and History, </w:t>
      </w:r>
      <w:r w:rsidR="0041543F">
        <w:rPr>
          <w:rFonts w:ascii="Palatino" w:hAnsi="Palatino"/>
          <w:sz w:val="18"/>
          <w:szCs w:val="18"/>
        </w:rPr>
        <w:t xml:space="preserve">Santa Cruz, California. </w:t>
      </w:r>
      <w:r w:rsidR="0041543F">
        <w:rPr>
          <w:rFonts w:ascii="Palatino" w:hAnsi="Palatino"/>
          <w:i/>
          <w:iCs/>
        </w:rPr>
        <w:t>"All You Need is Love."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The Blitzer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</w:rPr>
        <w:t>"Art for Art."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Pacific Grove Art Center, </w:t>
      </w:r>
      <w:r>
        <w:rPr>
          <w:rFonts w:ascii="Palatino" w:hAnsi="Palatino"/>
          <w:sz w:val="18"/>
          <w:szCs w:val="18"/>
        </w:rPr>
        <w:t xml:space="preserve">Pacific Grove, California. </w:t>
      </w:r>
      <w:r>
        <w:rPr>
          <w:rFonts w:ascii="Palatino" w:hAnsi="Palatino"/>
          <w:i/>
          <w:iCs/>
        </w:rPr>
        <w:t>"Art for the Sake of Humanity."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Westmont Museum of Art, </w:t>
      </w:r>
      <w:r>
        <w:rPr>
          <w:rFonts w:ascii="Palatino" w:hAnsi="Palatino"/>
          <w:sz w:val="18"/>
          <w:szCs w:val="18"/>
        </w:rPr>
        <w:t xml:space="preserve">Santa Barbara, California. </w:t>
      </w:r>
      <w:r>
        <w:rPr>
          <w:rFonts w:ascii="Palatino" w:hAnsi="Palatino"/>
          <w:i/>
          <w:iCs/>
        </w:rPr>
        <w:t>"5 x 5 Invitational."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Root Division, </w:t>
      </w:r>
      <w:r>
        <w:rPr>
          <w:rFonts w:ascii="Palatino" w:hAnsi="Palatino"/>
          <w:sz w:val="18"/>
          <w:szCs w:val="18"/>
        </w:rPr>
        <w:t xml:space="preserve">San Francisco, California. </w:t>
      </w:r>
      <w:r>
        <w:rPr>
          <w:rFonts w:ascii="Palatino" w:hAnsi="Palatino"/>
          <w:i/>
          <w:iCs/>
        </w:rPr>
        <w:t>"Transducere."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>2011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Sesnon Gallery, UCSC,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</w:rPr>
        <w:t>"Time Lapse: 1971-2011."</w:t>
      </w:r>
      <w:r>
        <w:rPr>
          <w:rFonts w:ascii="Palatino" w:hAnsi="Palatino"/>
        </w:rPr>
        <w:t xml:space="preserve"> </w:t>
      </w:r>
    </w:p>
    <w:p w:rsidR="0041543F" w:rsidRDefault="0041543F" w:rsidP="0041543F">
      <w:r>
        <w:t>2010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Gallerie Califia, </w:t>
      </w:r>
      <w:r>
        <w:rPr>
          <w:rFonts w:ascii="Palatino" w:hAnsi="Palatino"/>
          <w:sz w:val="18"/>
          <w:szCs w:val="18"/>
        </w:rPr>
        <w:t xml:space="preserve">Horažďovíce, Czech Republic. </w:t>
      </w:r>
      <w:r>
        <w:rPr>
          <w:rFonts w:ascii="Palatino" w:hAnsi="Palatino"/>
          <w:i/>
          <w:iCs/>
        </w:rPr>
        <w:t>"enTrance."</w:t>
      </w:r>
      <w:r>
        <w:rPr>
          <w:rFonts w:ascii="Palatino" w:hAnsi="Palatino"/>
          <w:sz w:val="18"/>
          <w:szCs w:val="18"/>
        </w:rPr>
        <w:t xml:space="preserve"> </w:t>
      </w:r>
    </w:p>
    <w:p w:rsidR="0041543F" w:rsidRDefault="0041543F" w:rsidP="0041543F">
      <w:r>
        <w:t>2009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Felix Kulpa Gallery, </w:t>
      </w:r>
      <w:r>
        <w:rPr>
          <w:rFonts w:ascii="Palatino" w:hAnsi="Palatino"/>
          <w:sz w:val="18"/>
          <w:szCs w:val="18"/>
        </w:rPr>
        <w:t xml:space="preserve">Santa Cruz, California. </w:t>
      </w:r>
      <w:r>
        <w:rPr>
          <w:rFonts w:ascii="Palatino" w:hAnsi="Palatino"/>
          <w:i/>
          <w:iCs/>
        </w:rPr>
        <w:t>"enTrance."</w:t>
      </w:r>
      <w:r>
        <w:rPr>
          <w:rFonts w:ascii="Palatino" w:hAnsi="Palatino"/>
          <w:sz w:val="18"/>
          <w:szCs w:val="18"/>
        </w:rPr>
        <w:t xml:space="preserve"> 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>Andrea Schwartz Gallery,</w:t>
      </w:r>
      <w:r>
        <w:rPr>
          <w:rFonts w:ascii="Palatino" w:hAnsi="Palatino"/>
          <w:sz w:val="18"/>
          <w:szCs w:val="18"/>
        </w:rPr>
        <w:t xml:space="preserve"> San Francisco, California. </w:t>
      </w:r>
      <w:r>
        <w:rPr>
          <w:rFonts w:ascii="Palatino" w:hAnsi="Palatino"/>
          <w:i/>
          <w:iCs/>
        </w:rPr>
        <w:t>"Word."</w:t>
      </w:r>
      <w:r>
        <w:rPr>
          <w:rFonts w:ascii="Palatino" w:hAnsi="Palatino"/>
          <w:i/>
          <w:iCs/>
          <w:sz w:val="18"/>
          <w:szCs w:val="18"/>
        </w:rPr>
        <w:t xml:space="preserve"> </w:t>
      </w:r>
    </w:p>
    <w:p w:rsidR="0041543F" w:rsidRDefault="0041543F" w:rsidP="0041543F">
      <w:r>
        <w:t>2008</w:t>
      </w:r>
    </w:p>
    <w:p w:rsidR="0041543F" w:rsidRDefault="0041543F" w:rsidP="0041543F">
      <w:r>
        <w:rPr>
          <w:rFonts w:ascii="Palatino" w:hAnsi="Palatino"/>
        </w:rPr>
        <w:t>M.F.A. Exhibition,</w:t>
      </w:r>
      <w:r>
        <w:rPr>
          <w:rFonts w:ascii="Palatino" w:hAnsi="Palatino"/>
          <w:i/>
          <w:iCs/>
        </w:rPr>
        <w:t xml:space="preserve"> </w:t>
      </w:r>
      <w:r>
        <w:rPr>
          <w:rFonts w:ascii="Palatino" w:hAnsi="Palatino"/>
        </w:rPr>
        <w:t xml:space="preserve">San Francisco State University Fine Arts Gallery, </w:t>
      </w:r>
      <w:r>
        <w:rPr>
          <w:rFonts w:ascii="Palatino" w:hAnsi="Palatino"/>
          <w:sz w:val="18"/>
          <w:szCs w:val="18"/>
        </w:rPr>
        <w:t xml:space="preserve">San Francisco, California. </w:t>
      </w:r>
      <w:r>
        <w:rPr>
          <w:rFonts w:ascii="Palatino" w:hAnsi="Palatino"/>
          <w:i/>
          <w:iCs/>
        </w:rPr>
        <w:t>"SecretSecret/Work in Progress."</w:t>
      </w:r>
    </w:p>
    <w:p w:rsidR="0041543F" w:rsidRDefault="0041543F" w:rsidP="0041543F">
      <w:r>
        <w:t>2007</w:t>
      </w:r>
    </w:p>
    <w:p w:rsidR="0041543F" w:rsidRDefault="0041543F" w:rsidP="0041543F">
      <w:r>
        <w:rPr>
          <w:rFonts w:ascii="Palatino" w:hAnsi="Palatino"/>
        </w:rPr>
        <w:t xml:space="preserve">San Francisco Arts Commission Gallery, </w:t>
      </w:r>
      <w:r>
        <w:rPr>
          <w:rFonts w:ascii="Palatino" w:hAnsi="Palatino"/>
          <w:sz w:val="18"/>
          <w:szCs w:val="18"/>
        </w:rPr>
        <w:t xml:space="preserve">San Francisco, California. </w:t>
      </w:r>
      <w:r>
        <w:rPr>
          <w:rFonts w:ascii="Palatino" w:hAnsi="Palatino"/>
          <w:i/>
          <w:iCs/>
        </w:rPr>
        <w:t>"Immediate Future."</w:t>
      </w:r>
    </w:p>
    <w:p w:rsidR="0041543F" w:rsidRDefault="0041543F" w:rsidP="0041543F">
      <w:r>
        <w:t>2006</w:t>
      </w:r>
    </w:p>
    <w:p w:rsidR="0041543F" w:rsidRDefault="0041543F" w:rsidP="0041543F">
      <w:pPr>
        <w:rPr>
          <w:i/>
          <w:iCs/>
          <w:u w:val="single"/>
        </w:rPr>
      </w:pPr>
      <w:r>
        <w:rPr>
          <w:rFonts w:ascii="Palatino" w:hAnsi="Palatino"/>
        </w:rPr>
        <w:t>University of Hawai'i Art Gallery,</w:t>
      </w:r>
      <w:r>
        <w:t xml:space="preserve"> </w:t>
      </w:r>
      <w:r>
        <w:rPr>
          <w:rFonts w:ascii="Palatino" w:hAnsi="Palatino"/>
          <w:sz w:val="18"/>
          <w:szCs w:val="18"/>
        </w:rPr>
        <w:t>Honolulu, Hawai'i.</w:t>
      </w:r>
      <w:r>
        <w:t xml:space="preserve"> </w:t>
      </w:r>
      <w:r>
        <w:rPr>
          <w:rFonts w:ascii="Palatino" w:hAnsi="Palatino"/>
          <w:i/>
          <w:iCs/>
        </w:rPr>
        <w:t>"Reconstructing Memories."</w:t>
      </w:r>
    </w:p>
    <w:p w:rsidR="0041543F" w:rsidRDefault="0041543F" w:rsidP="0041543F">
      <w:pPr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San Francisco State University, </w:t>
      </w:r>
      <w:r>
        <w:rPr>
          <w:rFonts w:ascii="Palatino" w:hAnsi="Palatino"/>
          <w:sz w:val="18"/>
          <w:szCs w:val="18"/>
        </w:rPr>
        <w:t xml:space="preserve">San Francisco, California. </w:t>
      </w:r>
      <w:r>
        <w:rPr>
          <w:rFonts w:ascii="Palatino" w:hAnsi="Palatino"/>
          <w:i/>
          <w:iCs/>
        </w:rPr>
        <w:t>"Locus &amp; Focus/Work in Progress."</w:t>
      </w:r>
    </w:p>
    <w:p w:rsidR="0041543F" w:rsidRDefault="0041543F" w:rsidP="0041543F">
      <w:r>
        <w:t>2005</w:t>
      </w:r>
    </w:p>
    <w:p w:rsidR="0041543F" w:rsidRDefault="0041543F" w:rsidP="0041543F">
      <w:pPr>
        <w:rPr>
          <w:i/>
          <w:iCs/>
        </w:rPr>
      </w:pPr>
      <w:r>
        <w:rPr>
          <w:rFonts w:ascii="Palatino" w:hAnsi="Palatino"/>
        </w:rPr>
        <w:t>KALA Art Institute,</w:t>
      </w:r>
      <w:r>
        <w:t xml:space="preserve"> </w:t>
      </w:r>
      <w:r>
        <w:rPr>
          <w:rFonts w:ascii="Palatino" w:hAnsi="Palatino"/>
          <w:sz w:val="18"/>
          <w:szCs w:val="18"/>
        </w:rPr>
        <w:t>Berkeley, California.</w:t>
      </w:r>
      <w:r>
        <w:t xml:space="preserve"> </w:t>
      </w:r>
      <w:r>
        <w:rPr>
          <w:rFonts w:ascii="Palatino" w:hAnsi="Palatino"/>
          <w:i/>
          <w:iCs/>
        </w:rPr>
        <w:t>“The Real World."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>Cabrillo Gallery,</w:t>
      </w:r>
      <w:r>
        <w:t xml:space="preserve">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i/>
          <w:iCs/>
        </w:rPr>
        <w:t xml:space="preserve"> </w:t>
      </w:r>
      <w:r>
        <w:rPr>
          <w:rFonts w:ascii="Palatino" w:hAnsi="Palatino"/>
          <w:i/>
          <w:iCs/>
        </w:rPr>
        <w:t>“California - Black, White and Read."</w:t>
      </w:r>
    </w:p>
    <w:p w:rsidR="0041543F" w:rsidRDefault="0041543F" w:rsidP="0041543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rPr>
          <w:rFonts w:ascii="Palatino" w:eastAsia="Palatino" w:hAnsi="Palatino" w:cs="Palatino"/>
        </w:rPr>
      </w:pPr>
      <w:r>
        <w:rPr>
          <w:rFonts w:ascii="Palatino" w:hAnsi="Palatino"/>
        </w:rPr>
        <w:t>2004</w:t>
      </w:r>
    </w:p>
    <w:p w:rsidR="0041543F" w:rsidRDefault="0041543F" w:rsidP="0041543F">
      <w:pPr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>Cabrillo Gallery,</w:t>
      </w:r>
      <w:r>
        <w:t xml:space="preserve"> </w:t>
      </w:r>
      <w:r>
        <w:rPr>
          <w:rFonts w:ascii="Palatino" w:hAnsi="Palatino"/>
          <w:sz w:val="18"/>
          <w:szCs w:val="18"/>
        </w:rPr>
        <w:t>Santa Cruz, California.</w:t>
      </w:r>
      <w:r>
        <w:t xml:space="preserve"> </w:t>
      </w:r>
      <w:r>
        <w:rPr>
          <w:rFonts w:ascii="Palatino" w:hAnsi="Palatino"/>
          <w:i/>
          <w:iCs/>
        </w:rPr>
        <w:t>“California - Black and White."</w:t>
      </w:r>
    </w:p>
    <w:p w:rsidR="0041543F" w:rsidRDefault="0041543F" w:rsidP="0041543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rPr>
          <w:rFonts w:ascii="Palatino" w:eastAsia="Palatino" w:hAnsi="Palatino" w:cs="Palatino"/>
        </w:rPr>
      </w:pPr>
      <w:r>
        <w:rPr>
          <w:rFonts w:ascii="Palatino" w:hAnsi="Palatino"/>
        </w:rPr>
        <w:t>2004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ICA, </w:t>
      </w:r>
      <w:r>
        <w:rPr>
          <w:rFonts w:ascii="Palatino" w:hAnsi="Palatino"/>
          <w:sz w:val="18"/>
          <w:szCs w:val="18"/>
        </w:rPr>
        <w:t>Santa Cruz,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Gallery ef, </w:t>
      </w:r>
      <w:r>
        <w:rPr>
          <w:rFonts w:ascii="Palatino" w:hAnsi="Palatino"/>
          <w:sz w:val="18"/>
          <w:szCs w:val="18"/>
        </w:rPr>
        <w:t xml:space="preserve"> Tokyo, Japan, </w:t>
      </w:r>
      <w:r>
        <w:rPr>
          <w:rFonts w:ascii="Palatino" w:hAnsi="Palatino"/>
          <w:i/>
          <w:iCs/>
        </w:rPr>
        <w:t>“Collapsing Histories."</w:t>
      </w:r>
    </w:p>
    <w:p w:rsidR="0041543F" w:rsidRDefault="0041543F" w:rsidP="0041543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rPr>
          <w:rFonts w:ascii="Palatino" w:eastAsia="Palatino" w:hAnsi="Palatino" w:cs="Palatino"/>
        </w:rPr>
      </w:pPr>
      <w:r>
        <w:rPr>
          <w:rFonts w:ascii="Palatino" w:hAnsi="Palatino"/>
        </w:rPr>
        <w:t>2003</w:t>
      </w:r>
    </w:p>
    <w:p w:rsidR="0041543F" w:rsidRDefault="0041543F" w:rsidP="0041543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Sesnon Gallery, University of California, </w:t>
      </w:r>
      <w:r>
        <w:rPr>
          <w:rFonts w:ascii="Palatino" w:hAnsi="Palatino"/>
          <w:sz w:val="18"/>
          <w:szCs w:val="18"/>
        </w:rPr>
        <w:t>Santa Cruz,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  <w:iCs/>
        </w:rPr>
        <w:t>“Collapsing Histories."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 xml:space="preserve">Grey McGear Modern, </w:t>
      </w:r>
      <w:r>
        <w:rPr>
          <w:rFonts w:ascii="Palatino" w:hAnsi="Palatino"/>
          <w:sz w:val="18"/>
          <w:szCs w:val="18"/>
        </w:rPr>
        <w:t>Santa Monica,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2002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Grey McGear Modern, </w:t>
      </w:r>
      <w:r>
        <w:rPr>
          <w:rFonts w:ascii="Palatino" w:hAnsi="Palatino"/>
          <w:sz w:val="18"/>
          <w:szCs w:val="18"/>
        </w:rPr>
        <w:t>Santa Monica,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“Image/Afterimage."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  <w:sz w:val="18"/>
          <w:szCs w:val="18"/>
        </w:rPr>
      </w:pPr>
      <w:r>
        <w:rPr>
          <w:rFonts w:ascii="Palatino" w:hAnsi="Palatino"/>
        </w:rPr>
        <w:t xml:space="preserve">Lisa Coscino Gallery, </w:t>
      </w:r>
      <w:r>
        <w:rPr>
          <w:rFonts w:ascii="Palatino" w:hAnsi="Palatino"/>
          <w:sz w:val="18"/>
          <w:szCs w:val="18"/>
        </w:rPr>
        <w:t>Pacific Grove, California</w:t>
      </w:r>
      <w:r>
        <w:rPr>
          <w:rFonts w:ascii="Geneva" w:hAnsi="Geneva"/>
          <w:sz w:val="18"/>
          <w:szCs w:val="18"/>
        </w:rPr>
        <w:t>.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  <w:iCs/>
        </w:rPr>
        <w:t>“Collapsing Histories."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  <w:sz w:val="18"/>
          <w:szCs w:val="18"/>
        </w:rPr>
      </w:pPr>
      <w:r>
        <w:rPr>
          <w:rFonts w:ascii="Palatino" w:hAnsi="Palatino"/>
        </w:rPr>
        <w:t>Senior and Shopmaker Gallery,</w:t>
      </w:r>
      <w:r>
        <w:rPr>
          <w:rFonts w:ascii="Palatino" w:hAnsi="Palatino"/>
          <w:sz w:val="18"/>
          <w:szCs w:val="18"/>
        </w:rPr>
        <w:t xml:space="preserve"> New York , New York.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2001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Senior and Shopmaker Gallery, </w:t>
      </w:r>
      <w:r>
        <w:rPr>
          <w:rFonts w:ascii="Palatino" w:hAnsi="Palatino"/>
          <w:sz w:val="18"/>
          <w:szCs w:val="18"/>
        </w:rPr>
        <w:t xml:space="preserve">New York, NY. </w:t>
      </w:r>
      <w:r>
        <w:rPr>
          <w:rFonts w:ascii="Palatino" w:hAnsi="Palatino"/>
          <w:i/>
          <w:iCs/>
        </w:rPr>
        <w:t>”A Private Reading. The Book as Image and Object."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>Monterey Peninsula College Art Gallery</w:t>
      </w:r>
      <w:r>
        <w:rPr>
          <w:rFonts w:ascii="Palatino" w:hAnsi="Palatino"/>
          <w:b/>
          <w:bCs/>
        </w:rPr>
        <w:t>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 xml:space="preserve">Monterey, California. </w:t>
      </w:r>
      <w:r>
        <w:rPr>
          <w:rFonts w:ascii="Palatino" w:hAnsi="Palatino"/>
          <w:i/>
          <w:iCs/>
        </w:rPr>
        <w:t>“Challenging Complacency."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ICA, </w:t>
      </w:r>
      <w:r>
        <w:rPr>
          <w:rFonts w:ascii="Palatino" w:hAnsi="Palatino"/>
          <w:sz w:val="18"/>
          <w:szCs w:val="18"/>
        </w:rPr>
        <w:t>San Jose, California.</w:t>
      </w:r>
      <w:r>
        <w:rPr>
          <w:rFonts w:ascii="Geneva" w:hAnsi="Geneva"/>
        </w:rPr>
        <w:t xml:space="preserve"> </w:t>
      </w:r>
      <w:r>
        <w:rPr>
          <w:rFonts w:ascii="Palatino" w:hAnsi="Palatino"/>
          <w:i/>
          <w:iCs/>
        </w:rPr>
        <w:t>“This is Not a Book."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2000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 xml:space="preserve">Eloise Pickard-Smith Gallery, </w:t>
      </w:r>
      <w:r>
        <w:rPr>
          <w:rFonts w:ascii="Palatino" w:hAnsi="Palatino"/>
          <w:sz w:val="18"/>
          <w:szCs w:val="18"/>
        </w:rPr>
        <w:t>University of California</w:t>
      </w:r>
      <w:r>
        <w:rPr>
          <w:rFonts w:ascii="Palatino" w:hAnsi="Palatino"/>
        </w:rPr>
        <w:t>,</w:t>
      </w:r>
      <w:r>
        <w:rPr>
          <w:rFonts w:ascii="Palatino" w:hAnsi="Palatino"/>
          <w:sz w:val="18"/>
          <w:szCs w:val="18"/>
        </w:rPr>
        <w:t xml:space="preserve"> Santa Cruz.</w:t>
      </w:r>
    </w:p>
    <w:p w:rsidR="00187976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sz w:val="18"/>
          <w:szCs w:val="18"/>
        </w:rPr>
      </w:pPr>
      <w:r>
        <w:rPr>
          <w:rFonts w:ascii="Palatino" w:hAnsi="Palatino"/>
        </w:rPr>
        <w:t>Couturier Gallery</w:t>
      </w:r>
      <w:r>
        <w:rPr>
          <w:rFonts w:ascii="Palatino" w:hAnsi="Palatino"/>
          <w:sz w:val="18"/>
          <w:szCs w:val="18"/>
        </w:rPr>
        <w:t>, Los Angeles,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</w:p>
    <w:p w:rsidR="0041543F" w:rsidRDefault="0041543F" w:rsidP="0041543F">
      <w:pPr>
        <w:rPr>
          <w:rFonts w:ascii="Palatino" w:eastAsia="Palatino" w:hAnsi="Palatino" w:cs="Palatino"/>
        </w:rPr>
      </w:pPr>
      <w:r>
        <w:t>1999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Mirage Gallery, </w:t>
      </w:r>
      <w:r>
        <w:rPr>
          <w:rFonts w:ascii="Palatino" w:hAnsi="Palatino"/>
          <w:sz w:val="18"/>
          <w:szCs w:val="18"/>
        </w:rPr>
        <w:t>Tokyo, Japan.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Gallery No. 5,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Santa Cruz,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1998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  <w:sz w:val="18"/>
          <w:szCs w:val="18"/>
        </w:rPr>
      </w:pPr>
      <w:r>
        <w:rPr>
          <w:rFonts w:ascii="Palatino" w:hAnsi="Palatino"/>
        </w:rPr>
        <w:t>Southern Exposure Gallery,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San Francisco,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“Nothing But Time</w:t>
      </w:r>
      <w:r>
        <w:rPr>
          <w:rFonts w:ascii="Palatino" w:hAnsi="Palatino"/>
          <w:i/>
          <w:iCs/>
          <w:sz w:val="18"/>
          <w:szCs w:val="18"/>
        </w:rPr>
        <w:t>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SOMAR Gallery</w:t>
      </w:r>
      <w:r>
        <w:rPr>
          <w:rFonts w:ascii="Geneva" w:hAnsi="Geneva"/>
        </w:rPr>
        <w:t>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San Francisco, California.</w:t>
      </w:r>
      <w:r>
        <w:rPr>
          <w:rFonts w:ascii="Palatino" w:hAnsi="Palatino"/>
          <w:i/>
          <w:iCs/>
        </w:rPr>
        <w:t xml:space="preserve"> “Them.” 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Riverside Art Museum, </w:t>
      </w:r>
      <w:r>
        <w:rPr>
          <w:rFonts w:ascii="Palatino" w:hAnsi="Palatino"/>
          <w:sz w:val="18"/>
          <w:szCs w:val="18"/>
        </w:rPr>
        <w:t>Riverside, California</w:t>
      </w:r>
      <w:r>
        <w:rPr>
          <w:rFonts w:ascii="Palatino" w:hAnsi="Palatino"/>
          <w:i/>
          <w:iCs/>
        </w:rPr>
        <w:t>. “Illusion: Trompe L’oeil &amp; Sleight of Hand."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  <w:sz w:val="18"/>
          <w:szCs w:val="18"/>
        </w:rPr>
      </w:pPr>
      <w:r>
        <w:rPr>
          <w:rFonts w:ascii="Palatino" w:hAnsi="Palatino"/>
        </w:rPr>
        <w:t>Couturier Gallery,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Los Angeles,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D.P.Fong Gallery, </w:t>
      </w:r>
      <w:r>
        <w:rPr>
          <w:rFonts w:ascii="Palatino" w:hAnsi="Palatino"/>
          <w:sz w:val="18"/>
          <w:szCs w:val="18"/>
        </w:rPr>
        <w:t>San Jose,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“Toys in Contemporary Art."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Santa Cruz Art League,</w:t>
      </w:r>
      <w:r>
        <w:rPr>
          <w:rFonts w:ascii="Geneva" w:hAnsi="Geneva"/>
        </w:rPr>
        <w:t xml:space="preserve">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“Award Winners."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1997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Geneva" w:eastAsia="Geneva" w:hAnsi="Geneva" w:cs="Geneva"/>
        </w:rPr>
      </w:pPr>
      <w:r>
        <w:rPr>
          <w:rFonts w:ascii="Palatino" w:hAnsi="Palatino"/>
        </w:rPr>
        <w:t>Couturier Gallery,</w:t>
      </w:r>
      <w:r>
        <w:rPr>
          <w:rFonts w:ascii="Geneva" w:hAnsi="Geneva"/>
        </w:rPr>
        <w:t xml:space="preserve"> </w:t>
      </w:r>
      <w:r>
        <w:rPr>
          <w:rFonts w:ascii="Palatino" w:hAnsi="Palatino"/>
          <w:sz w:val="18"/>
          <w:szCs w:val="18"/>
        </w:rPr>
        <w:t>Los Angeles, California.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sz w:val="18"/>
          <w:szCs w:val="18"/>
        </w:rPr>
      </w:pPr>
      <w:r>
        <w:rPr>
          <w:rFonts w:ascii="Palatino" w:hAnsi="Palatino"/>
        </w:rPr>
        <w:t>Santa Cruz Art League,</w:t>
      </w:r>
      <w:r>
        <w:rPr>
          <w:rFonts w:ascii="Geneva" w:hAnsi="Geneva"/>
        </w:rPr>
        <w:t xml:space="preserve"> </w:t>
      </w:r>
      <w:r>
        <w:rPr>
          <w:rFonts w:ascii="Palatino" w:hAnsi="Palatino"/>
          <w:sz w:val="18"/>
          <w:szCs w:val="18"/>
        </w:rPr>
        <w:t>Santa Cruz, California.</w:t>
      </w:r>
      <w:r>
        <w:rPr>
          <w:rFonts w:ascii="Geneva" w:hAnsi="Geneva"/>
          <w:sz w:val="18"/>
          <w:szCs w:val="18"/>
        </w:rPr>
        <w:t xml:space="preserve"> </w:t>
      </w:r>
      <w:r>
        <w:rPr>
          <w:rFonts w:ascii="Palatino" w:hAnsi="Palatino"/>
          <w:i/>
          <w:iCs/>
        </w:rPr>
        <w:t>“Out of Order."</w:t>
      </w:r>
    </w:p>
    <w:p w:rsidR="00187976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</w:rPr>
      </w:pPr>
      <w:r>
        <w:rPr>
          <w:rFonts w:ascii="Palatino" w:hAnsi="Palatino"/>
        </w:rPr>
        <w:t>Eloise Pickard Smith Gallery, UCSC,</w:t>
      </w:r>
      <w:r>
        <w:rPr>
          <w:rFonts w:ascii="Geneva" w:hAnsi="Geneva"/>
        </w:rPr>
        <w:t xml:space="preserve"> </w:t>
      </w:r>
      <w:r>
        <w:rPr>
          <w:rFonts w:ascii="Palatino" w:hAnsi="Palatino"/>
          <w:sz w:val="18"/>
          <w:szCs w:val="18"/>
        </w:rPr>
        <w:t xml:space="preserve">Santa Cruz, California. Cruz, California. </w:t>
      </w:r>
      <w:r>
        <w:rPr>
          <w:rFonts w:ascii="Palatino" w:hAnsi="Palatino"/>
          <w:i/>
          <w:iCs/>
        </w:rPr>
        <w:t>“Works on Paper/Clay."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hAnsi="Palatino"/>
          <w:i/>
          <w:iCs/>
          <w:u w:val="single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COLLECTIONS INCLUDE: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Oakland Museum.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Crocker Art Museum.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Achenbach Collection.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AWARDS / SCHOLARSHIPS / FELLOWSHIPS: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2011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Rydell Visual Arts Fellowship (recipient).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>Fleishhacker Foundation/Eureka Fellowship (nominee).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2009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Rydell Visual Arts Fellowship (nominee).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2007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Murphy Fellowship (recipient)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SFSU Alumni Scholarship Achievement Award (recipient).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2005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San Francisco Women's Artist's Scholarship (recipient).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2004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The George Sugarman Foundation, Inc. (recipient).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PUBLICATIONS: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</w:rPr>
        <w:t>Rydell Visual Arts Fellowship Award Catalog, 2014.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Golden Gate [X]press, April 2008, </w:t>
      </w:r>
      <w:r>
        <w:rPr>
          <w:rFonts w:ascii="Palatino" w:hAnsi="Palatino"/>
          <w:i/>
          <w:iCs/>
        </w:rPr>
        <w:t>"Master of Fine Arts Exhibit Explores Digital World."</w:t>
      </w:r>
    </w:p>
    <w:p w:rsidR="0041543F" w:rsidRDefault="0041543F" w:rsidP="0041543F">
      <w:pPr>
        <w:widowControl w:val="0"/>
        <w:rPr>
          <w:rFonts w:ascii="Palatino" w:eastAsia="Palatino" w:hAnsi="Palatino" w:cs="Palatino"/>
        </w:rPr>
      </w:pPr>
      <w:r>
        <w:rPr>
          <w:rFonts w:ascii="Palatino" w:hAnsi="Palatino"/>
        </w:rPr>
        <w:t>&lt;tinywindows.wordpress.com/2007/11/08/misty-watercolor-memories&gt;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Art Week, Feb. 2007, </w:t>
      </w:r>
      <w:r>
        <w:rPr>
          <w:rFonts w:ascii="Palatino" w:hAnsi="Palatino"/>
          <w:i/>
          <w:iCs/>
        </w:rPr>
        <w:t>"Reconstructing Memories."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Exhibition Catalogue, </w:t>
      </w:r>
      <w:r>
        <w:rPr>
          <w:rFonts w:ascii="Palatino" w:hAnsi="Palatino"/>
          <w:i/>
          <w:iCs/>
        </w:rPr>
        <w:t>"Reconstructing Memories".</w:t>
      </w:r>
      <w:r>
        <w:rPr>
          <w:rFonts w:ascii="Palatino" w:hAnsi="Palatino"/>
        </w:rPr>
        <w:t xml:space="preserve"> Author/curator: Aaron Kerner. University of Hawaii Art Gallery, Honolulu, HA, 2006.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Good Times, Sept. 6, 2006, </w:t>
      </w:r>
      <w:r>
        <w:rPr>
          <w:rFonts w:ascii="Palatino" w:hAnsi="Palatino"/>
          <w:i/>
          <w:iCs/>
        </w:rPr>
        <w:t>"Work in Progress."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San Jose Mercury News, Dec. 2004, </w:t>
      </w:r>
      <w:r>
        <w:rPr>
          <w:rFonts w:ascii="Palatino" w:hAnsi="Palatino"/>
          <w:i/>
          <w:iCs/>
        </w:rPr>
        <w:t>“To Mirror History: Ian Everard and Hanna Hannah."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color w:val="397D1C"/>
        </w:rPr>
      </w:pPr>
      <w:r>
        <w:rPr>
          <w:rFonts w:ascii="Palatino" w:hAnsi="Palatino"/>
        </w:rPr>
        <w:t>&lt;</w:t>
      </w:r>
      <w:hyperlink r:id="rId4" w:history="1">
        <w:r>
          <w:rPr>
            <w:rStyle w:val="Hyperlink0"/>
          </w:rPr>
          <w:t>www.metroactive.com/papers/metro/09.08.04/to-mirror-history</w:t>
        </w:r>
      </w:hyperlink>
      <w:r>
        <w:rPr>
          <w:rFonts w:ascii="Palatino" w:hAnsi="Palatino"/>
        </w:rPr>
        <w:t>&gt;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Santa Cruz Sentinel, May 2004, </w:t>
      </w:r>
      <w:r>
        <w:rPr>
          <w:rFonts w:ascii="Palatino" w:hAnsi="Palatino"/>
          <w:i/>
          <w:iCs/>
        </w:rPr>
        <w:t>“The Art of News."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Mainichi Newspaper, Tokyo, July 2004, </w:t>
      </w:r>
      <w:r>
        <w:rPr>
          <w:rFonts w:ascii="Palatino" w:hAnsi="Palatino"/>
          <w:i/>
          <w:iCs/>
        </w:rPr>
        <w:t>“Contemporary Art by 14 Artists from JP, US, and the UK."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Asahi Newspaper, Tokyo, 2004, </w:t>
      </w:r>
      <w:r>
        <w:rPr>
          <w:rFonts w:ascii="Palatino" w:hAnsi="Palatino"/>
          <w:i/>
          <w:iCs/>
        </w:rPr>
        <w:t>“Contemporary Art at the Daigo Fukuramaru Maru: War and History."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Nikkei Newspaper, August, Tokyo, 2004. </w:t>
      </w:r>
      <w:r>
        <w:rPr>
          <w:rFonts w:ascii="Palatino" w:hAnsi="Palatino"/>
          <w:i/>
          <w:iCs/>
        </w:rPr>
        <w:t>“Art Exhibition Faces the Core of War, Genocide and Terrorism."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PIA Magazine, Tokyo, July 2004. 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City on a Hill Press, October 2003, </w:t>
      </w:r>
      <w:r>
        <w:rPr>
          <w:rFonts w:ascii="Palatino" w:hAnsi="Palatino"/>
          <w:i/>
          <w:iCs/>
        </w:rPr>
        <w:t>“Beautiful Catastrophies."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Santa Cruz Sentinel, October 2003, </w:t>
      </w:r>
      <w:r>
        <w:rPr>
          <w:rFonts w:ascii="Palatino" w:hAnsi="Palatino"/>
          <w:i/>
          <w:iCs/>
        </w:rPr>
        <w:t>“Stories to Tell."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Art Week, March 2003, </w:t>
      </w:r>
      <w:r>
        <w:rPr>
          <w:rFonts w:ascii="Palatino" w:hAnsi="Palatino"/>
          <w:i/>
          <w:iCs/>
        </w:rPr>
        <w:t>“Collapsing Histories."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>New York Magazine, November 2001, "</w:t>
      </w:r>
      <w:r>
        <w:rPr>
          <w:rFonts w:ascii="Palatino" w:hAnsi="Palatino"/>
          <w:i/>
          <w:iCs/>
        </w:rPr>
        <w:t>Speaking Volumes."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San Jose Mercury News, April 2001, </w:t>
      </w:r>
      <w:r>
        <w:rPr>
          <w:rFonts w:ascii="Palatino" w:hAnsi="Palatino"/>
          <w:i/>
          <w:iCs/>
        </w:rPr>
        <w:t>“Books That Are Not Books."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The Coast Weekly, April 2001, </w:t>
      </w:r>
      <w:r>
        <w:rPr>
          <w:rFonts w:ascii="Palatino" w:hAnsi="Palatino"/>
          <w:i/>
          <w:iCs/>
        </w:rPr>
        <w:t>“The Core Materials of Being."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Art Week, March 2001, </w:t>
      </w:r>
      <w:r>
        <w:rPr>
          <w:rFonts w:ascii="Palatino" w:hAnsi="Palatino"/>
          <w:i/>
          <w:iCs/>
        </w:rPr>
        <w:t>“This is Not a Book."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Santa Cruz Metro, March 2001, </w:t>
      </w:r>
      <w:r>
        <w:rPr>
          <w:rFonts w:ascii="Palatino" w:hAnsi="Palatino"/>
          <w:i/>
          <w:iCs/>
        </w:rPr>
        <w:t>“Fictitious Identities."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San Francisco Weekly, January 1999, </w:t>
      </w:r>
      <w:r>
        <w:rPr>
          <w:rFonts w:ascii="Palatino" w:hAnsi="Palatino"/>
          <w:i/>
          <w:iCs/>
        </w:rPr>
        <w:t>“Them at SOMAR."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Etc, Art Information Magazine, Tokyo, January 1999, </w:t>
      </w:r>
      <w:r>
        <w:rPr>
          <w:rFonts w:ascii="Palatino" w:hAnsi="Palatino"/>
          <w:i/>
          <w:iCs/>
        </w:rPr>
        <w:t>“Ian Everard."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Art Week, May 1996, </w:t>
      </w:r>
      <w:r>
        <w:rPr>
          <w:rFonts w:ascii="Palatino" w:hAnsi="Palatino"/>
          <w:i/>
          <w:iCs/>
        </w:rPr>
        <w:t>“Ian Everard at Couturier and Henry Wessel at Gallery RAM."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The Californian, March 1995, </w:t>
      </w:r>
      <w:r>
        <w:rPr>
          <w:rFonts w:ascii="Palatino" w:hAnsi="Palatino"/>
          <w:i/>
          <w:iCs/>
        </w:rPr>
        <w:t>“Artistic Images."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  <w:r>
        <w:rPr>
          <w:rFonts w:ascii="Palatino" w:hAnsi="Palatino"/>
        </w:rPr>
        <w:t xml:space="preserve">The Coast Weekly, March 1995, </w:t>
      </w:r>
      <w:r>
        <w:rPr>
          <w:rFonts w:ascii="Palatino" w:hAnsi="Palatino"/>
          <w:i/>
          <w:iCs/>
        </w:rPr>
        <w:t>“World in Boxes."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RELATED WORK EXPERIENCE: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Freelance Illustrator. 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Publishers include: Tarcher/Penguin, Ten Speed Press, Random House/Villard Books, Addison Wesley Longman, Harper Collins, Prentice Hall/Pearson Education, The Crossing Press, Discover Magazine, Pacific Discovery/San Francisco Academy of Sciences, Mother Earth News.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  <w:i/>
          <w:iCs/>
          <w:u w:val="single"/>
        </w:rPr>
      </w:pPr>
      <w:r>
        <w:rPr>
          <w:rFonts w:ascii="Palatino" w:hAnsi="Palatino"/>
          <w:i/>
          <w:iCs/>
          <w:u w:val="single"/>
        </w:rPr>
        <w:t>EDUCATION:</w:t>
      </w:r>
    </w:p>
    <w:p w:rsidR="0041543F" w:rsidRDefault="00187976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Stourbridge College of Art (now </w:t>
      </w:r>
      <w:r w:rsidR="0041543F">
        <w:rPr>
          <w:rFonts w:ascii="Palatino" w:hAnsi="Palatino"/>
        </w:rPr>
        <w:t>Wolverhampton University</w:t>
      </w:r>
      <w:r>
        <w:rPr>
          <w:rFonts w:ascii="Palatino" w:hAnsi="Palatino"/>
        </w:rPr>
        <w:t>)</w:t>
      </w:r>
      <w:r w:rsidR="0041543F">
        <w:rPr>
          <w:rFonts w:ascii="Palatino" w:hAnsi="Palatino"/>
        </w:rPr>
        <w:t xml:space="preserve">, England. B.A., Fine Art/Painting (Hons.), 1975. 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  <w:rPr>
          <w:rFonts w:ascii="Palatino" w:eastAsia="Palatino" w:hAnsi="Palatino" w:cs="Palatino"/>
        </w:rPr>
      </w:pPr>
      <w:r>
        <w:rPr>
          <w:rFonts w:ascii="Palatino" w:hAnsi="Palatino"/>
        </w:rPr>
        <w:t>U</w:t>
      </w:r>
      <w:r w:rsidR="00187976">
        <w:rPr>
          <w:rFonts w:ascii="Palatino" w:hAnsi="Palatino"/>
        </w:rPr>
        <w:t xml:space="preserve">niversity of </w:t>
      </w:r>
      <w:r>
        <w:rPr>
          <w:rFonts w:ascii="Palatino" w:hAnsi="Palatino"/>
        </w:rPr>
        <w:t>C</w:t>
      </w:r>
      <w:r w:rsidR="00187976">
        <w:rPr>
          <w:rFonts w:ascii="Palatino" w:hAnsi="Palatino"/>
        </w:rPr>
        <w:t xml:space="preserve">alifornia, </w:t>
      </w:r>
      <w:r>
        <w:rPr>
          <w:rFonts w:ascii="Palatino" w:hAnsi="Palatino"/>
        </w:rPr>
        <w:t>S</w:t>
      </w:r>
      <w:r w:rsidR="00187976">
        <w:rPr>
          <w:rFonts w:ascii="Palatino" w:hAnsi="Palatino"/>
        </w:rPr>
        <w:t xml:space="preserve">anta </w:t>
      </w:r>
      <w:r>
        <w:rPr>
          <w:rFonts w:ascii="Palatino" w:hAnsi="Palatino"/>
        </w:rPr>
        <w:t>C</w:t>
      </w:r>
      <w:r w:rsidR="00187976">
        <w:rPr>
          <w:rFonts w:ascii="Palatino" w:hAnsi="Palatino"/>
        </w:rPr>
        <w:t>ruz</w:t>
      </w:r>
      <w:r>
        <w:rPr>
          <w:rFonts w:ascii="Palatino" w:hAnsi="Palatino"/>
        </w:rPr>
        <w:t>. Graduate Certificate in Science Communication, 1990.</w:t>
      </w:r>
    </w:p>
    <w:p w:rsidR="0041543F" w:rsidRDefault="0041543F" w:rsidP="00415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</w:tabs>
        <w:spacing w:line="240" w:lineRule="atLeast"/>
      </w:pPr>
      <w:r>
        <w:rPr>
          <w:rFonts w:ascii="Palatino" w:hAnsi="Palatino"/>
        </w:rPr>
        <w:t>S</w:t>
      </w:r>
      <w:r w:rsidR="00187976">
        <w:rPr>
          <w:rFonts w:ascii="Palatino" w:hAnsi="Palatino"/>
        </w:rPr>
        <w:t xml:space="preserve">an </w:t>
      </w:r>
      <w:r>
        <w:rPr>
          <w:rFonts w:ascii="Palatino" w:hAnsi="Palatino"/>
        </w:rPr>
        <w:t>F</w:t>
      </w:r>
      <w:r w:rsidR="00187976">
        <w:rPr>
          <w:rFonts w:ascii="Palatino" w:hAnsi="Palatino"/>
        </w:rPr>
        <w:t xml:space="preserve">rancisco </w:t>
      </w:r>
      <w:r>
        <w:rPr>
          <w:rFonts w:ascii="Palatino" w:hAnsi="Palatino"/>
        </w:rPr>
        <w:t>S</w:t>
      </w:r>
      <w:r w:rsidR="00187976">
        <w:rPr>
          <w:rFonts w:ascii="Palatino" w:hAnsi="Palatino"/>
        </w:rPr>
        <w:t xml:space="preserve">tate </w:t>
      </w:r>
      <w:r>
        <w:rPr>
          <w:rFonts w:ascii="Palatino" w:hAnsi="Palatino"/>
        </w:rPr>
        <w:t>U</w:t>
      </w:r>
      <w:r w:rsidR="00187976">
        <w:rPr>
          <w:rFonts w:ascii="Palatino" w:hAnsi="Palatino"/>
        </w:rPr>
        <w:t>niversity</w:t>
      </w:r>
      <w:r>
        <w:rPr>
          <w:rFonts w:ascii="Palatino" w:hAnsi="Palatino"/>
        </w:rPr>
        <w:t>, California. M.F.A. (Hons.), 2008.</w:t>
      </w:r>
    </w:p>
    <w:p w:rsidR="000E7C1F" w:rsidRDefault="00187976"/>
    <w:sectPr w:rsidR="000E7C1F" w:rsidSect="00723CB7"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543F"/>
    <w:rsid w:val="00170AC5"/>
    <w:rsid w:val="00187976"/>
    <w:rsid w:val="0041543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4154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1543F"/>
    <w:rPr>
      <w:u w:val="single"/>
    </w:rPr>
  </w:style>
  <w:style w:type="paragraph" w:customStyle="1" w:styleId="Heading1A">
    <w:name w:val="Heading 1 A"/>
    <w:next w:val="Normal"/>
    <w:rsid w:val="0041543F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eastAsia="Arial Unicode MS" w:hAnsi="Palatino" w:cs="Arial Unicode MS"/>
      <w:i/>
      <w:iCs/>
      <w:color w:val="000000"/>
      <w:sz w:val="20"/>
      <w:szCs w:val="20"/>
      <w:u w:val="single"/>
      <w:bdr w:val="nil"/>
    </w:rPr>
  </w:style>
  <w:style w:type="paragraph" w:styleId="Header">
    <w:name w:val="header"/>
    <w:link w:val="HeaderChar"/>
    <w:rsid w:val="0041543F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ascii="Geneva" w:eastAsia="Arial Unicode MS" w:hAnsi="Geneva" w:cs="Arial Unicode MS"/>
      <w:color w:val="000000"/>
      <w:sz w:val="20"/>
      <w:szCs w:val="20"/>
      <w:bdr w:val="nil"/>
    </w:rPr>
  </w:style>
  <w:style w:type="character" w:customStyle="1" w:styleId="HeaderChar">
    <w:name w:val="Header Char"/>
    <w:basedOn w:val="DefaultParagraphFont"/>
    <w:link w:val="Header"/>
    <w:rsid w:val="0041543F"/>
    <w:rPr>
      <w:rFonts w:ascii="Geneva" w:eastAsia="Arial Unicode MS" w:hAnsi="Geneva" w:cs="Arial Unicode MS"/>
      <w:color w:val="000000"/>
      <w:sz w:val="20"/>
      <w:szCs w:val="20"/>
      <w:bdr w:val="nil"/>
    </w:rPr>
  </w:style>
  <w:style w:type="character" w:customStyle="1" w:styleId="Link">
    <w:name w:val="Link"/>
    <w:rsid w:val="0041543F"/>
    <w:rPr>
      <w:u w:val="single"/>
    </w:rPr>
  </w:style>
  <w:style w:type="character" w:customStyle="1" w:styleId="Hyperlink0">
    <w:name w:val="Hyperlink.0"/>
    <w:basedOn w:val="Link"/>
    <w:rsid w:val="0041543F"/>
    <w:rPr>
      <w:rFonts w:ascii="Palatino" w:eastAsia="Palatino" w:hAnsi="Palatino" w:cs="Palatino"/>
      <w:color w:val="00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etroactive.com/papers/metro/09.08.04/to-mirror-histor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6727</Characters>
  <Application>Microsoft Macintosh Word</Application>
  <DocSecurity>0</DocSecurity>
  <Lines>56</Lines>
  <Paragraphs>13</Paragraphs>
  <ScaleCrop>false</ScaleCrop>
  <Company>San Francisco State University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Everard</dc:creator>
  <cp:keywords/>
  <cp:lastModifiedBy>Ian  Everard</cp:lastModifiedBy>
  <cp:revision>2</cp:revision>
  <dcterms:created xsi:type="dcterms:W3CDTF">2018-06-23T21:54:00Z</dcterms:created>
  <dcterms:modified xsi:type="dcterms:W3CDTF">2018-06-23T21:54:00Z</dcterms:modified>
</cp:coreProperties>
</file>